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BF0E9" w14:textId="77777777" w:rsidR="008974A0" w:rsidRPr="00341BDA" w:rsidRDefault="008974A0"/>
    <w:tbl>
      <w:tblPr>
        <w:tblStyle w:val="TableGrid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11"/>
        <w:gridCol w:w="1806"/>
        <w:gridCol w:w="1701"/>
        <w:gridCol w:w="75"/>
        <w:gridCol w:w="3582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6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30DB3DEE" w:rsidR="001A0512" w:rsidRPr="005F27D6" w:rsidRDefault="001324FD" w:rsidP="00341BDA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1324FD">
              <w:rPr>
                <w:rFonts w:ascii="Calibri" w:eastAsia="SimSun" w:hAnsi="Calibri" w:cs="Arial"/>
                <w:color w:val="FFFFFF"/>
                <w:sz w:val="36"/>
                <w:szCs w:val="40"/>
              </w:rPr>
              <w:t>Wheelchair Circuit (WC)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6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7667B792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378227E6" w14:textId="44620DFD" w:rsidR="00A96B2D" w:rsidRPr="00A96B2D" w:rsidRDefault="00BD08E4" w:rsidP="00A96B2D">
                  <w:r>
                    <w:t>Activity</w:t>
                  </w:r>
                </w:p>
                <w:p w14:paraId="0B4F25BF" w14:textId="7AFE7D4C" w:rsidR="00F11E09" w:rsidRPr="00F11E09" w:rsidRDefault="00F11E09" w:rsidP="00A96B2D">
                  <w:pPr>
                    <w:rPr>
                      <w:b/>
                      <w:lang w:val="en-US"/>
                    </w:rPr>
                  </w:pPr>
                  <w:r w:rsidRPr="00F11E09">
                    <w:rPr>
                      <w:b/>
                      <w:lang w:val="en-US"/>
                    </w:rPr>
                    <w:t>Subcategory:</w:t>
                  </w:r>
                </w:p>
                <w:p w14:paraId="438008B5" w14:textId="4CA3291D" w:rsidR="00341BDA" w:rsidRPr="00F11E09" w:rsidRDefault="00BD08E4" w:rsidP="00F11E09">
                  <w:pPr>
                    <w:rPr>
                      <w:lang w:val="en-US"/>
                    </w:rPr>
                  </w:pPr>
                  <w:r>
                    <w:t>Mobility</w:t>
                  </w: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eGrid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5AA53210" w14:textId="42A746D5" w:rsidR="00BD08E4" w:rsidRDefault="00BD08E4" w:rsidP="008A7ACC">
                  <w:r w:rsidRPr="00BD08E4">
                    <w:t xml:space="preserve">The Wheelchair Circuit (WC) is a performance-based measure that assesses manual wheelchair mobility (i.e., skill and performance). </w:t>
                  </w:r>
                </w:p>
                <w:p w14:paraId="265541AE" w14:textId="6A252A1D" w:rsidR="00801C8F" w:rsidRPr="00BD08E4" w:rsidRDefault="00801C8F" w:rsidP="008A7ACC">
                  <w:r>
                    <w:t xml:space="preserve">The WC includes functional tasks developed specifically for </w:t>
                  </w:r>
                  <w:r w:rsidR="00CC746D">
                    <w:t>people with SCI who use manual wheelchairs</w:t>
                  </w:r>
                  <w:r>
                    <w:t>. Some tasks may be too difficult / not suitable if individuals have medical complications (cardiovascular and musculoskeletal diseases), or are older.</w:t>
                  </w:r>
                </w:p>
                <w:p w14:paraId="6F5FC283" w14:textId="56BD3ECC" w:rsidR="00801C8F" w:rsidRDefault="00BD08E4" w:rsidP="008A7ACC">
                  <w:r w:rsidRPr="00BD08E4">
                    <w:t>Tasks cover 3 aspect</w:t>
                  </w:r>
                  <w:r w:rsidR="00F85FED">
                    <w:t>s of mobility:</w:t>
                  </w:r>
                  <w:r w:rsidR="00F85FED">
                    <w:br/>
                  </w:r>
                  <w:r w:rsidR="008A7ACC">
                    <w:t xml:space="preserve">    </w:t>
                  </w:r>
                  <w:r w:rsidR="00F85FED">
                    <w:t>1) Tempo (</w:t>
                  </w:r>
                  <w:r w:rsidRPr="00BD08E4">
                    <w:t>figure-of-8 shape and spri</w:t>
                  </w:r>
                  <w:r w:rsidR="00F85FED">
                    <w:t>nt)</w:t>
                  </w:r>
                  <w:r w:rsidR="00F85FED">
                    <w:br/>
                  </w:r>
                  <w:r w:rsidR="008A7ACC">
                    <w:t xml:space="preserve">    </w:t>
                  </w:r>
                  <w:r w:rsidR="00F85FED">
                    <w:t>2) Technical skill (</w:t>
                  </w:r>
                  <w:r w:rsidRPr="00BD08E4">
                    <w:t>crossing a doo</w:t>
                  </w:r>
                  <w:r w:rsidR="008A7ACC">
                    <w:t xml:space="preserve">rstep, mounting a platform, and </w:t>
                  </w:r>
                  <w:r w:rsidRPr="00BD08E4">
                    <w:t>transferring</w:t>
                  </w:r>
                  <w:r w:rsidR="00F85FED">
                    <w:t>)</w:t>
                  </w:r>
                  <w:r w:rsidR="00F85FED">
                    <w:br/>
                  </w:r>
                  <w:r w:rsidR="008A7ACC">
                    <w:t xml:space="preserve">    </w:t>
                  </w:r>
                  <w:r w:rsidR="00F85FED">
                    <w:t>3) Physical capacity (</w:t>
                  </w:r>
                  <w:r w:rsidRPr="00BD08E4">
                    <w:t>wheelchair propul</w:t>
                  </w:r>
                  <w:r w:rsidR="00F85FED">
                    <w:t>sion and ascending slopes).</w:t>
                  </w:r>
                </w:p>
                <w:p w14:paraId="351F0103" w14:textId="77777777" w:rsidR="008A7ACC" w:rsidRDefault="008A7ACC" w:rsidP="008A7ACC"/>
                <w:p w14:paraId="7A9AA110" w14:textId="767B32FB" w:rsidR="00801C8F" w:rsidRDefault="00801C8F" w:rsidP="008A7ACC">
                  <w:r>
                    <w:t>The performance time and physical strain are useful to monitor progress once the individual achieves a maximal score on the ability score or if they have not demonstrated any change over repeated administrations.</w:t>
                  </w:r>
                </w:p>
                <w:p w14:paraId="4F016AB6" w14:textId="1B706984" w:rsidR="00801C8F" w:rsidRPr="002A0AFB" w:rsidRDefault="00801C8F" w:rsidP="008A7ACC">
                  <w:pPr>
                    <w:rPr>
                      <w:lang w:val="en-US"/>
                    </w:rPr>
                  </w:pP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28A80EF" w14:textId="77777777" w:rsidR="006C68E7" w:rsidRDefault="006C68E7" w:rsidP="005F27D6">
                  <w:pPr>
                    <w:rPr>
                      <w:rFonts w:cs="Arial"/>
                    </w:rPr>
                  </w:pPr>
                  <w:r w:rsidRPr="006C68E7">
                    <w:rPr>
                      <w:b/>
                      <w:lang w:val="en-US"/>
                    </w:rPr>
                    <w:t>Length:</w:t>
                  </w:r>
                  <w:r>
                    <w:rPr>
                      <w:rFonts w:cs="Arial"/>
                    </w:rPr>
                    <w:t xml:space="preserve"> </w:t>
                  </w:r>
                </w:p>
                <w:p w14:paraId="7437F87A" w14:textId="422403DC" w:rsidR="00A96B2D" w:rsidRDefault="005E0D4C" w:rsidP="005F27D6">
                  <w:pPr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</w:rPr>
                    <w:t>Appro</w:t>
                  </w:r>
                  <w:r w:rsidR="006C68E7">
                    <w:rPr>
                      <w:rFonts w:cs="Arial"/>
                    </w:rPr>
                    <w:t>x.</w:t>
                  </w:r>
                  <w:r w:rsidRPr="005E0D4C">
                    <w:rPr>
                      <w:rFonts w:cs="Arial"/>
                    </w:rPr>
                    <w:t xml:space="preserve"> </w:t>
                  </w:r>
                  <w:r w:rsidR="00F80F9F">
                    <w:rPr>
                      <w:rFonts w:cs="Arial"/>
                    </w:rPr>
                    <w:t>30-45</w:t>
                  </w:r>
                  <w:r w:rsidR="006C68E7">
                    <w:rPr>
                      <w:rFonts w:cs="Arial"/>
                    </w:rPr>
                    <w:t xml:space="preserve"> min, </w:t>
                  </w:r>
                  <w:r w:rsidR="00D67CEF">
                    <w:rPr>
                      <w:rFonts w:cs="Arial"/>
                    </w:rPr>
                    <w:t>8-</w:t>
                  </w:r>
                  <w:r w:rsidR="00BD08E4">
                    <w:rPr>
                      <w:rFonts w:cs="Arial"/>
                    </w:rPr>
                    <w:t>9</w:t>
                  </w:r>
                  <w:r>
                    <w:rPr>
                      <w:rFonts w:cs="Arial"/>
                    </w:rPr>
                    <w:t xml:space="preserve"> </w:t>
                  </w:r>
                  <w:r w:rsidR="00F80F9F">
                    <w:rPr>
                      <w:rFonts w:cs="Arial"/>
                    </w:rPr>
                    <w:t>task</w:t>
                  </w:r>
                  <w:r>
                    <w:rPr>
                      <w:rFonts w:cs="Arial"/>
                    </w:rPr>
                    <w:t>s</w:t>
                  </w:r>
                  <w:r w:rsidR="00A71707">
                    <w:rPr>
                      <w:rFonts w:cs="Arial"/>
                    </w:rPr>
                    <w:t xml:space="preserve"> (2 min </w:t>
                  </w:r>
                  <w:r w:rsidR="0083445E">
                    <w:rPr>
                      <w:rFonts w:cs="Arial"/>
                    </w:rPr>
                    <w:t xml:space="preserve">of rest </w:t>
                  </w:r>
                  <w:r w:rsidR="00A71707">
                    <w:rPr>
                      <w:rFonts w:cs="Arial"/>
                    </w:rPr>
                    <w:t xml:space="preserve">between each task). </w:t>
                  </w:r>
                </w:p>
                <w:p w14:paraId="4729977C" w14:textId="77777777" w:rsidR="00BD08E4" w:rsidRPr="00BD08E4" w:rsidRDefault="00BD08E4" w:rsidP="00BD08E4">
                  <w:pPr>
                    <w:rPr>
                      <w:rFonts w:ascii="Calibri" w:eastAsia="SimSun" w:hAnsi="Calibri" w:cs="Arial"/>
                      <w:sz w:val="20"/>
                      <w:lang w:val="en-US"/>
                    </w:rPr>
                  </w:pPr>
                  <w:r w:rsidRPr="009175E0">
                    <w:rPr>
                      <w:b/>
                      <w:lang w:val="en-US"/>
                    </w:rPr>
                    <w:t>Equipment:</w:t>
                  </w:r>
                </w:p>
                <w:p w14:paraId="21A54924" w14:textId="0A08D88F" w:rsidR="00BD08E4" w:rsidRPr="00BD08E4" w:rsidRDefault="009175E0" w:rsidP="009175E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r w:rsidR="00BD08E4" w:rsidRPr="00BD08E4">
                    <w:rPr>
                      <w:lang w:val="en-US"/>
                    </w:rPr>
                    <w:t>djustable mat</w:t>
                  </w:r>
                </w:p>
                <w:p w14:paraId="5CF39C6E" w14:textId="07251BB2" w:rsidR="00BD08E4" w:rsidRPr="00BD08E4" w:rsidRDefault="008065DD" w:rsidP="009175E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Wheelchair Treadmill (with 3% </w:t>
                  </w:r>
                  <w:r w:rsidR="00BD08E4" w:rsidRPr="00BD08E4">
                    <w:rPr>
                      <w:lang w:val="en-US"/>
                    </w:rPr>
                    <w:t>and 6% grade)</w:t>
                  </w:r>
                </w:p>
                <w:p w14:paraId="08C50434" w14:textId="79C957DC" w:rsidR="00BD08E4" w:rsidRPr="00BD08E4" w:rsidRDefault="00BD08E4" w:rsidP="009175E0">
                  <w:pPr>
                    <w:rPr>
                      <w:lang w:val="en-US"/>
                    </w:rPr>
                  </w:pPr>
                  <w:r w:rsidRPr="00BD08E4">
                    <w:rPr>
                      <w:lang w:val="en-US"/>
                    </w:rPr>
                    <w:t>H</w:t>
                  </w:r>
                  <w:r w:rsidR="0083445E">
                    <w:rPr>
                      <w:lang w:val="en-US"/>
                    </w:rPr>
                    <w:t xml:space="preserve">eart </w:t>
                  </w:r>
                  <w:r w:rsidRPr="00BD08E4">
                    <w:rPr>
                      <w:lang w:val="en-US"/>
                    </w:rPr>
                    <w:t>R</w:t>
                  </w:r>
                  <w:r w:rsidR="0083445E">
                    <w:rPr>
                      <w:lang w:val="en-US"/>
                    </w:rPr>
                    <w:t>ate</w:t>
                  </w:r>
                  <w:r w:rsidRPr="00BD08E4">
                    <w:rPr>
                      <w:lang w:val="en-US"/>
                    </w:rPr>
                    <w:t xml:space="preserve"> monitor</w:t>
                  </w:r>
                </w:p>
                <w:p w14:paraId="093EE302" w14:textId="77777777" w:rsidR="00BD08E4" w:rsidRPr="00BD08E4" w:rsidRDefault="00BD08E4" w:rsidP="009175E0">
                  <w:pPr>
                    <w:rPr>
                      <w:lang w:val="en-US"/>
                    </w:rPr>
                  </w:pPr>
                  <w:r w:rsidRPr="00BD08E4">
                    <w:rPr>
                      <w:lang w:val="en-US"/>
                    </w:rPr>
                    <w:t>Stopwatch</w:t>
                  </w:r>
                </w:p>
                <w:p w14:paraId="4C978C55" w14:textId="77777777" w:rsidR="00BD08E4" w:rsidRPr="00BD08E4" w:rsidRDefault="00BD08E4" w:rsidP="009175E0">
                  <w:pPr>
                    <w:rPr>
                      <w:lang w:val="en-US"/>
                    </w:rPr>
                  </w:pPr>
                  <w:r w:rsidRPr="00BD08E4">
                    <w:rPr>
                      <w:lang w:val="en-US"/>
                    </w:rPr>
                    <w:t>0.10 m platform on floor</w:t>
                  </w:r>
                </w:p>
                <w:p w14:paraId="6CEF7317" w14:textId="77777777" w:rsidR="00BD08E4" w:rsidRPr="00BD08E4" w:rsidRDefault="00BD08E4" w:rsidP="009175E0">
                  <w:pPr>
                    <w:rPr>
                      <w:lang w:val="en-US"/>
                    </w:rPr>
                  </w:pPr>
                  <w:r w:rsidRPr="00BD08E4">
                    <w:rPr>
                      <w:lang w:val="en-US"/>
                    </w:rPr>
                    <w:t>Wood doorstep height 0.4 m</w:t>
                  </w:r>
                </w:p>
                <w:p w14:paraId="391F2DDF" w14:textId="77777777" w:rsidR="00BD08E4" w:rsidRPr="00BD08E4" w:rsidRDefault="00BD08E4" w:rsidP="009175E0">
                  <w:pPr>
                    <w:rPr>
                      <w:lang w:val="en-US"/>
                    </w:rPr>
                  </w:pPr>
                  <w:r w:rsidRPr="00BD08E4">
                    <w:rPr>
                      <w:lang w:val="en-US"/>
                    </w:rPr>
                    <w:t>Open space</w:t>
                  </w:r>
                </w:p>
                <w:p w14:paraId="3DD074BE" w14:textId="16F5663B" w:rsidR="00BB4E9B" w:rsidRPr="009175E0" w:rsidRDefault="0083445E" w:rsidP="00BB4E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 m corridor</w:t>
                  </w:r>
                </w:p>
                <w:p w14:paraId="3F9BB2AF" w14:textId="460B3B71" w:rsidR="001D6BED" w:rsidRDefault="001D6BED" w:rsidP="00BB4E9B">
                  <w:pPr>
                    <w:rPr>
                      <w:b/>
                      <w:lang w:val="en-US"/>
                    </w:rPr>
                  </w:pPr>
                  <w:r w:rsidRPr="009175E0">
                    <w:rPr>
                      <w:b/>
                      <w:lang w:val="en-US"/>
                    </w:rPr>
                    <w:t xml:space="preserve">Scoring: </w:t>
                  </w:r>
                </w:p>
                <w:p w14:paraId="37F43E2F" w14:textId="5ADE12DF" w:rsidR="001F4AB9" w:rsidRDefault="001F4AB9" w:rsidP="00BB4E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Successful per</w:t>
                  </w:r>
                  <w:r w:rsidRPr="00BD08E4">
                    <w:rPr>
                      <w:lang w:val="en-US"/>
                    </w:rPr>
                    <w:t>formance</w:t>
                  </w:r>
                  <w:r>
                    <w:rPr>
                      <w:lang w:val="en-US"/>
                    </w:rPr>
                    <w:t xml:space="preserve"> (Y/N), time (seconds),</w:t>
                  </w:r>
                  <w:r w:rsidRPr="00BD08E4">
                    <w:rPr>
                      <w:lang w:val="en-US"/>
                    </w:rPr>
                    <w:t xml:space="preserve"> and</w:t>
                  </w:r>
                  <w:r>
                    <w:rPr>
                      <w:lang w:val="en-US"/>
                    </w:rPr>
                    <w:t>/or</w:t>
                  </w:r>
                  <w:r w:rsidRPr="00BD08E4">
                    <w:rPr>
                      <w:lang w:val="en-US"/>
                    </w:rPr>
                    <w:t xml:space="preserve"> physical strain (</w:t>
                  </w:r>
                  <w:r>
                    <w:rPr>
                      <w:lang w:val="en-US"/>
                    </w:rPr>
                    <w:t>peak HR</w:t>
                  </w:r>
                  <w:r w:rsidRPr="00BD08E4">
                    <w:rPr>
                      <w:lang w:val="en-US"/>
                    </w:rPr>
                    <w:t xml:space="preserve">) are </w:t>
                  </w:r>
                  <w:r>
                    <w:rPr>
                      <w:lang w:val="en-US"/>
                    </w:rPr>
                    <w:t>recorded</w:t>
                  </w:r>
                  <w:r w:rsidRPr="00BD08E4">
                    <w:rPr>
                      <w:lang w:val="en-US"/>
                    </w:rPr>
                    <w:t>.</w:t>
                  </w:r>
                </w:p>
                <w:p w14:paraId="14240C65" w14:textId="18E3B283" w:rsidR="00B95A1A" w:rsidRDefault="001F4AB9" w:rsidP="001F4AB9">
                  <w:pPr>
                    <w:ind w:firstLine="19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Ability score (0-8 or 0-9): number of tasks completed adequately. For 3 tasks, 0.5 may be awarded if it is partially completed.</w:t>
                  </w:r>
                  <w:r w:rsidR="00D67CEF">
                    <w:rPr>
                      <w:lang w:val="en-US"/>
                    </w:rPr>
                    <w:t xml:space="preserve"> </w:t>
                  </w:r>
                </w:p>
                <w:p w14:paraId="12E2910F" w14:textId="77777777" w:rsidR="001F4AB9" w:rsidRDefault="001F4AB9" w:rsidP="001F4AB9">
                  <w:pPr>
                    <w:ind w:firstLine="195"/>
                    <w:rPr>
                      <w:lang w:val="en-US"/>
                    </w:rPr>
                  </w:pPr>
                </w:p>
                <w:p w14:paraId="3E0EE01C" w14:textId="30700ECC" w:rsidR="001F4AB9" w:rsidRDefault="001F4AB9" w:rsidP="001F4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For </w:t>
                  </w:r>
                  <w:r w:rsidR="00822CD4">
                    <w:rPr>
                      <w:lang w:val="en-US"/>
                    </w:rPr>
                    <w:t xml:space="preserve">the </w:t>
                  </w:r>
                  <w:r>
                    <w:rPr>
                      <w:lang w:val="en-US"/>
                    </w:rPr>
                    <w:t>8-item version:</w:t>
                  </w:r>
                </w:p>
                <w:p w14:paraId="1AB1DC7E" w14:textId="23BA3715" w:rsidR="00B95A1A" w:rsidRDefault="001F4AB9" w:rsidP="001F4A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</w:t>
                  </w:r>
                  <w:r w:rsidR="00B95A1A">
                    <w:rPr>
                      <w:lang w:val="en-US"/>
                    </w:rPr>
                    <w:t>Performance time score: sum of the times taken during “figure-of-8-shape” and “15m-sprint”</w:t>
                  </w:r>
                </w:p>
                <w:p w14:paraId="17A84757" w14:textId="4E1D6CE2" w:rsidR="00B95A1A" w:rsidRPr="00F76630" w:rsidRDefault="001F4AB9" w:rsidP="001F4AB9">
                  <w:r>
                    <w:rPr>
                      <w:lang w:val="en-US"/>
                    </w:rPr>
                    <w:t xml:space="preserve">    </w:t>
                  </w:r>
                  <w:r w:rsidR="00B95A1A">
                    <w:t xml:space="preserve">Physical strain score: mean peak HR between 3% &amp; 6% slope tasks, expressed in bpm or %HRR 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5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8A7ACC">
        <w:trPr>
          <w:trHeight w:val="6539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eGrid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5E38AFE3" w14:textId="77777777" w:rsidR="009C43CD" w:rsidRDefault="009C43CD" w:rsidP="009175E0">
                  <w:r>
                    <w:t>Available for free here:</w:t>
                  </w:r>
                </w:p>
                <w:p w14:paraId="0A9982DD" w14:textId="4A416981" w:rsidR="00BD08E4" w:rsidRPr="009C43CD" w:rsidRDefault="002E5592" w:rsidP="009175E0">
                  <w:hyperlink r:id="rId5" w:history="1">
                    <w:r w:rsidRPr="00A05AF2">
                      <w:rPr>
                        <w:rStyle w:val="Hyperlink"/>
                        <w:i/>
                      </w:rPr>
                      <w:t>http://www.scireproject.com/wp-content/uploads/worksheet_wheelchair_circuit.docx</w:t>
                    </w:r>
                  </w:hyperlink>
                </w:p>
                <w:p w14:paraId="4E68D6A6" w14:textId="424ED352" w:rsidR="002A0AFB" w:rsidRPr="002A0AFB" w:rsidRDefault="009C43CD" w:rsidP="009175E0">
                  <w:r>
                    <w:rPr>
                      <w:b/>
                    </w:rPr>
                    <w:t>Languages:</w:t>
                  </w:r>
                  <w:r w:rsidR="00BD08E4" w:rsidRPr="00BD08E4">
                    <w:t xml:space="preserve"> English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6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83445E">
        <w:trPr>
          <w:trHeight w:val="903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lastRenderedPageBreak/>
              <w:t>Minimal Clinically Important Difference</w:t>
            </w:r>
          </w:p>
          <w:tbl>
            <w:tblPr>
              <w:tblStyle w:val="TableGrid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D011C14" w14:textId="77777777" w:rsidR="0047238F" w:rsidRDefault="0047238F" w:rsidP="0047238F">
                  <w:pPr>
                    <w:rPr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Minimal</w:t>
                  </w:r>
                  <w:r w:rsidRPr="006C68E7">
                    <w:rPr>
                      <w:b/>
                      <w:shd w:val="clear" w:color="auto" w:fill="FFFFFF"/>
                    </w:rPr>
                    <w:t xml:space="preserve"> Detectable Change</w:t>
                  </w:r>
                  <w:r>
                    <w:rPr>
                      <w:shd w:val="clear" w:color="auto" w:fill="FFFFFF"/>
                    </w:rPr>
                    <w:t xml:space="preserve">: </w:t>
                  </w:r>
                </w:p>
                <w:p w14:paraId="4E9EEB7B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 w:rsidRPr="00F80F9F">
                    <w:rPr>
                      <w:szCs w:val="16"/>
                      <w:shd w:val="clear" w:color="auto" w:fill="FFFFFF"/>
                    </w:rPr>
                    <w:t>Performance Time (s):</w:t>
                  </w:r>
                </w:p>
                <w:p w14:paraId="41BC9AB6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Figure-8: 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szCs w:val="16"/>
                      <w:shd w:val="clear" w:color="auto" w:fill="FFFFFF"/>
                    </w:rPr>
                    <w:tab/>
                  </w:r>
                  <w:r w:rsidRPr="00F80F9F">
                    <w:rPr>
                      <w:szCs w:val="16"/>
                      <w:shd w:val="clear" w:color="auto" w:fill="FFFFFF"/>
                    </w:rPr>
                    <w:t>4.1</w:t>
                  </w:r>
                </w:p>
                <w:p w14:paraId="7B880777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Crossing Doorstep: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6.1</w:t>
                  </w:r>
                </w:p>
                <w:p w14:paraId="2C9347C8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Mounting Platform: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6.2</w:t>
                  </w:r>
                </w:p>
                <w:p w14:paraId="29359EB2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Sprint: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1.5</w:t>
                  </w:r>
                </w:p>
                <w:p w14:paraId="0915E0BE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Transfer: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33.8</w:t>
                  </w:r>
                </w:p>
                <w:p w14:paraId="275B96D7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 w:rsidRPr="00F80F9F">
                    <w:rPr>
                      <w:szCs w:val="16"/>
                      <w:shd w:val="clear" w:color="auto" w:fill="FFFFFF"/>
                    </w:rPr>
                    <w:t>Peak Heart Rate (</w:t>
                  </w:r>
                  <w:r>
                    <w:rPr>
                      <w:szCs w:val="16"/>
                      <w:shd w:val="clear" w:color="auto" w:fill="FFFFFF"/>
                    </w:rPr>
                    <w:t>bpm</w:t>
                  </w:r>
                  <w:r w:rsidRPr="00F80F9F">
                    <w:rPr>
                      <w:szCs w:val="16"/>
                      <w:shd w:val="clear" w:color="auto" w:fill="FFFFFF"/>
                    </w:rPr>
                    <w:t xml:space="preserve">): </w:t>
                  </w:r>
                </w:p>
                <w:p w14:paraId="7FB68A52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 xml:space="preserve">Figure-8: 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18.9</w:t>
                  </w:r>
                </w:p>
                <w:p w14:paraId="18E5724A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Crossing Doorstep: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17.7</w:t>
                  </w:r>
                </w:p>
                <w:p w14:paraId="355E3628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Mounting Platform: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21.3</w:t>
                  </w:r>
                </w:p>
                <w:p w14:paraId="7A507BFD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Sprint: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20.9</w:t>
                  </w:r>
                </w:p>
                <w:p w14:paraId="7CB1827B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Walking: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12.2</w:t>
                  </w:r>
                </w:p>
                <w:p w14:paraId="40E7A657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3% Slope: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25.5</w:t>
                  </w:r>
                </w:p>
                <w:p w14:paraId="11E5229D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6% Slope: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18.5</w:t>
                  </w:r>
                </w:p>
                <w:p w14:paraId="1E6D8DB2" w14:textId="77777777" w:rsidR="0047238F" w:rsidRPr="00F80F9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Wheelchair Driving: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19.2</w:t>
                  </w:r>
                </w:p>
                <w:p w14:paraId="6BE1A307" w14:textId="77777777" w:rsidR="0047238F" w:rsidRDefault="0047238F" w:rsidP="0047238F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Pr="00F80F9F">
                    <w:rPr>
                      <w:szCs w:val="16"/>
                      <w:shd w:val="clear" w:color="auto" w:fill="FFFFFF"/>
                    </w:rPr>
                    <w:t>Transfer:</w:t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Pr="00F80F9F">
                    <w:rPr>
                      <w:szCs w:val="16"/>
                      <w:shd w:val="clear" w:color="auto" w:fill="FFFFFF"/>
                    </w:rPr>
                    <w:tab/>
                    <w:t>25.7</w:t>
                  </w:r>
                </w:p>
                <w:p w14:paraId="3D159230" w14:textId="4A383AAE" w:rsidR="00457A41" w:rsidRPr="0047238F" w:rsidRDefault="0047238F" w:rsidP="0047238F">
                  <w:p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47238F">
                    <w:rPr>
                      <w:sz w:val="16"/>
                      <w:szCs w:val="16"/>
                      <w:shd w:val="clear" w:color="auto" w:fill="FFFFFF"/>
                    </w:rPr>
                    <w:t xml:space="preserve">(Calculated from </w:t>
                  </w:r>
                  <w:proofErr w:type="spellStart"/>
                  <w:r w:rsidRPr="0047238F">
                    <w:rPr>
                      <w:sz w:val="16"/>
                      <w:szCs w:val="16"/>
                      <w:shd w:val="clear" w:color="auto" w:fill="FFFFFF"/>
                    </w:rPr>
                    <w:t>Kilkens</w:t>
                  </w:r>
                  <w:proofErr w:type="spellEnd"/>
                  <w:r w:rsidRPr="0047238F">
                    <w:rPr>
                      <w:sz w:val="16"/>
                      <w:szCs w:val="16"/>
                      <w:shd w:val="clear" w:color="auto" w:fill="FFFFFF"/>
                    </w:rPr>
                    <w:t xml:space="preserve"> et al., 2002; N=27; mixed injury types; final stage of clinical rehabilitation)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389618AA" w:rsidR="000E1D3D" w:rsidRPr="002A0AFB" w:rsidRDefault="00C65F06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eGrid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39ABF1FB" w14:textId="012ED92E" w:rsidR="0083445E" w:rsidRDefault="0047238F" w:rsidP="006C68E7">
                  <w:pPr>
                    <w:rPr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SEM</w:t>
                  </w:r>
                  <w:r w:rsidR="006C68E7">
                    <w:rPr>
                      <w:shd w:val="clear" w:color="auto" w:fill="FFFFFF"/>
                    </w:rPr>
                    <w:t xml:space="preserve">: </w:t>
                  </w:r>
                </w:p>
                <w:p w14:paraId="400B0B74" w14:textId="4F7EC4B0" w:rsidR="00F80F9F" w:rsidRPr="00F80F9F" w:rsidRDefault="00F80F9F" w:rsidP="006C68E7">
                  <w:pPr>
                    <w:rPr>
                      <w:szCs w:val="16"/>
                      <w:shd w:val="clear" w:color="auto" w:fill="FFFFFF"/>
                    </w:rPr>
                  </w:pPr>
                  <w:r w:rsidRPr="00F80F9F">
                    <w:rPr>
                      <w:szCs w:val="16"/>
                      <w:shd w:val="clear" w:color="auto" w:fill="FFFFFF"/>
                    </w:rPr>
                    <w:t>Performance Time (s):</w:t>
                  </w:r>
                </w:p>
                <w:p w14:paraId="02C33C7B" w14:textId="1529DEE5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Figure-8: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szCs w:val="16"/>
                      <w:shd w:val="clear" w:color="auto" w:fill="FFFFFF"/>
                    </w:rPr>
                    <w:tab/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1</w:t>
                  </w:r>
                  <w:r w:rsidR="0047238F">
                    <w:rPr>
                      <w:szCs w:val="16"/>
                      <w:shd w:val="clear" w:color="auto" w:fill="FFFFFF"/>
                    </w:rPr>
                    <w:t>.5</w:t>
                  </w:r>
                </w:p>
                <w:p w14:paraId="16F3FE46" w14:textId="691AFF3B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Crossing Doorstep: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2.2</w:t>
                  </w:r>
                </w:p>
                <w:p w14:paraId="296E70C4" w14:textId="6F5BCC1F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Mounting Platform: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2.3</w:t>
                  </w:r>
                </w:p>
                <w:p w14:paraId="0CE8D590" w14:textId="0A17C884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Sprint: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0.6</w:t>
                  </w:r>
                </w:p>
                <w:p w14:paraId="5B55BE4B" w14:textId="71E32E49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Transfer: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12.2</w:t>
                  </w:r>
                </w:p>
                <w:p w14:paraId="037219F1" w14:textId="4D4C7D36" w:rsidR="00F80F9F" w:rsidRPr="00F80F9F" w:rsidRDefault="00F80F9F" w:rsidP="006C68E7">
                  <w:pPr>
                    <w:rPr>
                      <w:szCs w:val="16"/>
                      <w:shd w:val="clear" w:color="auto" w:fill="FFFFFF"/>
                    </w:rPr>
                  </w:pPr>
                  <w:r w:rsidRPr="00F80F9F">
                    <w:rPr>
                      <w:szCs w:val="16"/>
                      <w:shd w:val="clear" w:color="auto" w:fill="FFFFFF"/>
                    </w:rPr>
                    <w:t>Peak Heart Rate (</w:t>
                  </w:r>
                  <w:r w:rsidR="006C68E7">
                    <w:rPr>
                      <w:szCs w:val="16"/>
                      <w:shd w:val="clear" w:color="auto" w:fill="FFFFFF"/>
                    </w:rPr>
                    <w:t>bpm</w:t>
                  </w:r>
                  <w:r w:rsidRPr="00F80F9F">
                    <w:rPr>
                      <w:szCs w:val="16"/>
                      <w:shd w:val="clear" w:color="auto" w:fill="FFFFFF"/>
                    </w:rPr>
                    <w:t xml:space="preserve">): </w:t>
                  </w:r>
                </w:p>
                <w:p w14:paraId="4B59EC18" w14:textId="22C94AA3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 xml:space="preserve">Figure-8: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6.8</w:t>
                  </w:r>
                </w:p>
                <w:p w14:paraId="53C341BD" w14:textId="214112AD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Crossing Doorstep: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6.4</w:t>
                  </w:r>
                </w:p>
                <w:p w14:paraId="04BDD485" w14:textId="69091AA8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Mounting Platform: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7.7</w:t>
                  </w:r>
                </w:p>
                <w:p w14:paraId="018E922A" w14:textId="1DFA50EF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Sprint: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7.5</w:t>
                  </w:r>
                </w:p>
                <w:p w14:paraId="558A104D" w14:textId="4B7159CA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Walking: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4.4</w:t>
                  </w:r>
                </w:p>
                <w:p w14:paraId="2CA038E9" w14:textId="0E28AEBA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3% Slope: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9.1</w:t>
                  </w:r>
                </w:p>
                <w:p w14:paraId="19B406E8" w14:textId="110EB652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6% Slope: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6.7</w:t>
                  </w:r>
                </w:p>
                <w:p w14:paraId="2A79B7F7" w14:textId="5EA4F101" w:rsidR="00F80F9F" w:rsidRPr="00F80F9F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Wheelchair Driving: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6.9</w:t>
                  </w:r>
                </w:p>
                <w:p w14:paraId="7F16C942" w14:textId="23C9648F" w:rsidR="00341BDA" w:rsidRDefault="006C68E7" w:rsidP="006C68E7">
                  <w:pPr>
                    <w:rPr>
                      <w:szCs w:val="16"/>
                      <w:shd w:val="clear" w:color="auto" w:fill="FFFFFF"/>
                    </w:rPr>
                  </w:pPr>
                  <w:r>
                    <w:rPr>
                      <w:szCs w:val="16"/>
                      <w:shd w:val="clear" w:color="auto" w:fill="FFFFFF"/>
                    </w:rPr>
                    <w:t xml:space="preserve">    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>Transfer:</w:t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F80F9F" w:rsidRPr="00F80F9F">
                    <w:rPr>
                      <w:szCs w:val="16"/>
                      <w:shd w:val="clear" w:color="auto" w:fill="FFFFFF"/>
                    </w:rPr>
                    <w:tab/>
                  </w:r>
                  <w:r w:rsidR="0047238F">
                    <w:rPr>
                      <w:szCs w:val="16"/>
                      <w:shd w:val="clear" w:color="auto" w:fill="FFFFFF"/>
                    </w:rPr>
                    <w:t>9.2</w:t>
                  </w:r>
                </w:p>
                <w:p w14:paraId="09592F48" w14:textId="4E9B6905" w:rsidR="006C68E7" w:rsidRPr="00F11E09" w:rsidRDefault="001F4AB9" w:rsidP="001F4AB9">
                  <w:pPr>
                    <w:pStyle w:val="Subtitle"/>
                  </w:pPr>
                  <w:r w:rsidRPr="001F4AB9">
                    <w:rPr>
                      <w:shd w:val="clear" w:color="auto" w:fill="FFFFFF"/>
                    </w:rPr>
                    <w:t>(</w:t>
                  </w:r>
                  <w:r>
                    <w:rPr>
                      <w:shd w:val="clear" w:color="auto" w:fill="FFFFFF"/>
                    </w:rPr>
                    <w:t xml:space="preserve">Calculated from </w:t>
                  </w:r>
                  <w:proofErr w:type="spellStart"/>
                  <w:r w:rsidRPr="001F4AB9">
                    <w:rPr>
                      <w:shd w:val="clear" w:color="auto" w:fill="FFFFFF"/>
                    </w:rPr>
                    <w:t>Kilkens</w:t>
                  </w:r>
                  <w:proofErr w:type="spellEnd"/>
                  <w:r w:rsidRPr="001F4AB9">
                    <w:rPr>
                      <w:shd w:val="clear" w:color="auto" w:fill="FFFFFF"/>
                    </w:rPr>
                    <w:t xml:space="preserve"> et al., 2002; N=27; mixed injury types; final stage of clinical rehabilitation)</w:t>
                  </w:r>
                </w:p>
              </w:tc>
            </w:tr>
          </w:tbl>
          <w:p w14:paraId="2E47F049" w14:textId="77777777" w:rsidR="00341BDA" w:rsidRPr="007B1C44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gridSpan w:val="2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713CF8B6" w:rsidR="00341BDA" w:rsidRPr="002A0AFB" w:rsidRDefault="00E0510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 xml:space="preserve">Typical 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>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eGrid"/>
              <w:tblW w:w="3370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370"/>
            </w:tblGrid>
            <w:tr w:rsidR="0047238F" w:rsidRPr="007B1C44" w14:paraId="71B016D0" w14:textId="77777777" w:rsidTr="0047238F">
              <w:trPr>
                <w:trHeight w:val="1134"/>
              </w:trPr>
              <w:tc>
                <w:tcPr>
                  <w:tcW w:w="3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tbl>
                  <w:tblPr>
                    <w:tblW w:w="28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9"/>
                    <w:gridCol w:w="709"/>
                    <w:gridCol w:w="850"/>
                    <w:gridCol w:w="851"/>
                  </w:tblGrid>
                  <w:tr w:rsidR="0047238F" w:rsidRPr="0047238F" w14:paraId="63B3853F" w14:textId="77777777" w:rsidTr="0047238F">
                    <w:tc>
                      <w:tcPr>
                        <w:tcW w:w="449" w:type="dxa"/>
                        <w:shd w:val="clear" w:color="auto" w:fill="auto"/>
                      </w:tcPr>
                      <w:p w14:paraId="2FF6F6A4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0901A0BB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Ability score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1E7FEE04" w14:textId="0CF10124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Performance Time (s)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2CDADF41" w14:textId="38027C20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Physical strain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4723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(%HRR)</w:t>
                        </w:r>
                      </w:p>
                    </w:tc>
                  </w:tr>
                  <w:tr w:rsidR="0047238F" w:rsidRPr="0047238F" w14:paraId="7AC79244" w14:textId="77777777" w:rsidTr="0047238F">
                    <w:tc>
                      <w:tcPr>
                        <w:tcW w:w="449" w:type="dxa"/>
                        <w:vMerge w:val="restart"/>
                        <w:shd w:val="clear" w:color="auto" w:fill="auto"/>
                      </w:tcPr>
                      <w:p w14:paraId="790BAA69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319936A2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4.9 (2.4)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5DD1BDB7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30.6 (16.1)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5267FFA7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43.8 (17.8)</w:t>
                        </w:r>
                      </w:p>
                    </w:tc>
                  </w:tr>
                  <w:tr w:rsidR="0047238F" w:rsidRPr="0047238F" w14:paraId="6C4B35BC" w14:textId="77777777" w:rsidTr="0047238F">
                    <w:tc>
                      <w:tcPr>
                        <w:tcW w:w="449" w:type="dxa"/>
                        <w:vMerge/>
                        <w:shd w:val="clear" w:color="auto" w:fill="auto"/>
                      </w:tcPr>
                      <w:p w14:paraId="55432A6C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20B2F4F5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5.7 (1.8)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0C6C1F6B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28.7 (15.4)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2AFDF921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41.3 (16.8)</w:t>
                        </w:r>
                      </w:p>
                    </w:tc>
                  </w:tr>
                  <w:tr w:rsidR="0047238F" w:rsidRPr="0047238F" w14:paraId="673F34D3" w14:textId="77777777" w:rsidTr="0047238F">
                    <w:tc>
                      <w:tcPr>
                        <w:tcW w:w="449" w:type="dxa"/>
                        <w:vMerge/>
                        <w:shd w:val="clear" w:color="auto" w:fill="auto"/>
                      </w:tcPr>
                      <w:p w14:paraId="1C5969D5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34EE8179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2.7 (2.4)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3CE9D8F2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40.0 (17.3)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72349B85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56.0 (11.4)</w:t>
                        </w:r>
                      </w:p>
                    </w:tc>
                  </w:tr>
                  <w:tr w:rsidR="0047238F" w:rsidRPr="0047238F" w14:paraId="1EACEBA2" w14:textId="77777777" w:rsidTr="0047238F">
                    <w:tc>
                      <w:tcPr>
                        <w:tcW w:w="449" w:type="dxa"/>
                        <w:vMerge/>
                        <w:shd w:val="clear" w:color="auto" w:fill="auto"/>
                      </w:tcPr>
                      <w:p w14:paraId="7EDA7810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22CA69B8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5.0 (2.2)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4A46846C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34.1 (20.5)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0E52EF24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44.2 (15.3)</w:t>
                        </w:r>
                      </w:p>
                    </w:tc>
                  </w:tr>
                  <w:tr w:rsidR="0047238F" w:rsidRPr="0047238F" w14:paraId="348CC9AC" w14:textId="77777777" w:rsidTr="0047238F">
                    <w:tc>
                      <w:tcPr>
                        <w:tcW w:w="449" w:type="dxa"/>
                        <w:vMerge/>
                        <w:shd w:val="clear" w:color="auto" w:fill="auto"/>
                      </w:tcPr>
                      <w:p w14:paraId="6AD85820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58EB15BA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4.8 (2.5)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4DAD56BD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28.3 (12.2)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0DE56628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43.5 (20.0)</w:t>
                        </w:r>
                      </w:p>
                    </w:tc>
                  </w:tr>
                  <w:tr w:rsidR="0047238F" w:rsidRPr="0047238F" w14:paraId="08123C5F" w14:textId="77777777" w:rsidTr="0047238F">
                    <w:tc>
                      <w:tcPr>
                        <w:tcW w:w="449" w:type="dxa"/>
                        <w:vMerge w:val="restart"/>
                        <w:shd w:val="clear" w:color="auto" w:fill="auto"/>
                      </w:tcPr>
                      <w:p w14:paraId="1821ADB8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5608F5CC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6.2 (2.2)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30CA64EF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22.0 (10.6)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5F8EE5C9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35.4 (17.5)</w:t>
                        </w:r>
                      </w:p>
                    </w:tc>
                  </w:tr>
                  <w:tr w:rsidR="0047238F" w:rsidRPr="0047238F" w14:paraId="0B5FBD2E" w14:textId="77777777" w:rsidTr="0047238F">
                    <w:tc>
                      <w:tcPr>
                        <w:tcW w:w="449" w:type="dxa"/>
                        <w:vMerge/>
                        <w:shd w:val="clear" w:color="auto" w:fill="auto"/>
                      </w:tcPr>
                      <w:p w14:paraId="3EA2AEA7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2E314EFB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6.7 (2.0)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34AFCB74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19.4 (7.7)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571CEA92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31.0 (14.4)</w:t>
                        </w:r>
                      </w:p>
                    </w:tc>
                  </w:tr>
                  <w:tr w:rsidR="0047238F" w:rsidRPr="0047238F" w14:paraId="5C6E04EE" w14:textId="77777777" w:rsidTr="0047238F">
                    <w:tc>
                      <w:tcPr>
                        <w:tcW w:w="449" w:type="dxa"/>
                        <w:vMerge/>
                        <w:shd w:val="clear" w:color="auto" w:fill="auto"/>
                      </w:tcPr>
                      <w:p w14:paraId="72E954E4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213FF4E2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5.1 (2.6)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2DA246D0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29.5 (13.8)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458362B1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53.2 (18.6)</w:t>
                        </w:r>
                      </w:p>
                    </w:tc>
                  </w:tr>
                  <w:tr w:rsidR="0047238F" w:rsidRPr="0047238F" w14:paraId="6E2DCC00" w14:textId="77777777" w:rsidTr="0047238F">
                    <w:tc>
                      <w:tcPr>
                        <w:tcW w:w="449" w:type="dxa"/>
                        <w:vMerge/>
                        <w:shd w:val="clear" w:color="auto" w:fill="auto"/>
                      </w:tcPr>
                      <w:p w14:paraId="03BFF622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46585B80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6.7 (1.6)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46BB2739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23.2 (11.6)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14DC9ADD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38.1 (18.1)</w:t>
                        </w:r>
                      </w:p>
                    </w:tc>
                  </w:tr>
                  <w:tr w:rsidR="0047238F" w:rsidRPr="0047238F" w14:paraId="1BDF778F" w14:textId="77777777" w:rsidTr="0047238F">
                    <w:tc>
                      <w:tcPr>
                        <w:tcW w:w="449" w:type="dxa"/>
                        <w:vMerge/>
                        <w:shd w:val="clear" w:color="auto" w:fill="auto"/>
                      </w:tcPr>
                      <w:p w14:paraId="6DF81349" w14:textId="77777777" w:rsidR="0047238F" w:rsidRPr="0047238F" w:rsidRDefault="0047238F" w:rsidP="0047238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9" w:type="dxa"/>
                        <w:shd w:val="clear" w:color="auto" w:fill="auto"/>
                      </w:tcPr>
                      <w:p w14:paraId="2685DCCA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6.0 (2.5)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7874005B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21.3 (1.0)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153E8E22" w14:textId="77777777" w:rsidR="0047238F" w:rsidRPr="0047238F" w:rsidRDefault="0047238F" w:rsidP="0047238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7238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33.6 (17.3)</w:t>
                        </w:r>
                      </w:p>
                    </w:tc>
                  </w:tr>
                </w:tbl>
                <w:p w14:paraId="1AE7A982" w14:textId="7E93ECAF" w:rsidR="00B0010A" w:rsidRDefault="0047238F" w:rsidP="00253AE3">
                  <w:r>
                    <w:t>T1 – Admission; T3 – Discharge</w:t>
                  </w:r>
                </w:p>
                <w:p w14:paraId="3D5A5E01" w14:textId="6A485801" w:rsidR="0047238F" w:rsidRPr="0047238F" w:rsidRDefault="0047238F" w:rsidP="0047238F">
                  <w:pPr>
                    <w:pStyle w:val="Subtitle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(</w:t>
                  </w:r>
                  <w:proofErr w:type="spellStart"/>
                  <w:r w:rsidRPr="00CF4864">
                    <w:rPr>
                      <w:shd w:val="clear" w:color="auto" w:fill="FFFFFF"/>
                    </w:rPr>
                    <w:t>Kilk</w:t>
                  </w:r>
                  <w:r>
                    <w:rPr>
                      <w:shd w:val="clear" w:color="auto" w:fill="FFFFFF"/>
                    </w:rPr>
                    <w:t>ens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et al., 2004, 8-task version; N=74, 51 </w:t>
                  </w:r>
                  <w:proofErr w:type="gramStart"/>
                  <w:r>
                    <w:rPr>
                      <w:shd w:val="clear" w:color="auto" w:fill="FFFFFF"/>
                    </w:rPr>
                    <w:t>male</w:t>
                  </w:r>
                  <w:proofErr w:type="gramEnd"/>
                  <w:r>
                    <w:rPr>
                      <w:shd w:val="clear" w:color="auto" w:fill="FFFFFF"/>
                    </w:rPr>
                    <w:t>; mixed injury types,</w:t>
                  </w:r>
                  <w:r w:rsidRPr="00CF4864">
                    <w:rPr>
                      <w:shd w:val="clear" w:color="auto" w:fill="FFFFFF"/>
                    </w:rPr>
                    <w:t xml:space="preserve"> majority paraplegic</w:t>
                  </w:r>
                  <w:r>
                    <w:rPr>
                      <w:shd w:val="clear" w:color="auto" w:fill="FFFFFF"/>
                    </w:rPr>
                    <w:t>; no info on chronicity</w:t>
                  </w:r>
                  <w:r w:rsidRPr="00CF4864">
                    <w:rPr>
                      <w:shd w:val="clear" w:color="auto" w:fill="FFFFFF"/>
                    </w:rPr>
                    <w:t>)</w:t>
                  </w:r>
                </w:p>
              </w:tc>
            </w:tr>
          </w:tbl>
          <w:p w14:paraId="0B6824AC" w14:textId="1999F4B9" w:rsidR="00253AE3" w:rsidRDefault="00253AE3" w:rsidP="002E01BE">
            <w:pPr>
              <w:rPr>
                <w:rFonts w:cs="Arial"/>
                <w:color w:val="FFFFFF" w:themeColor="background1"/>
                <w:sz w:val="21"/>
              </w:rPr>
            </w:pPr>
          </w:p>
          <w:p w14:paraId="30A5FC8B" w14:textId="77777777" w:rsidR="00253AE3" w:rsidRPr="00253AE3" w:rsidRDefault="00253AE3" w:rsidP="00253AE3">
            <w:pPr>
              <w:rPr>
                <w:rFonts w:cs="Arial"/>
                <w:sz w:val="21"/>
              </w:rPr>
            </w:pPr>
          </w:p>
          <w:p w14:paraId="7DB30FE6" w14:textId="77777777" w:rsidR="004E4343" w:rsidRPr="00253AE3" w:rsidRDefault="004E4343" w:rsidP="00253AE3">
            <w:pPr>
              <w:rPr>
                <w:rFonts w:cs="Arial"/>
                <w:sz w:val="21"/>
              </w:rPr>
            </w:pPr>
          </w:p>
        </w:tc>
      </w:tr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4EE905EB" w:rsidR="006015FA" w:rsidRPr="0083445E" w:rsidRDefault="006015FA" w:rsidP="00A64F1F">
            <w:pPr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br w:type="page"/>
            </w: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CF4864">
        <w:trPr>
          <w:trHeight w:val="3596"/>
        </w:trPr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174AC6D5" w:rsidR="006015FA" w:rsidRPr="002A0AFB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E5671C" w:rsidRPr="00E5671C">
              <w:rPr>
                <w:rFonts w:ascii="Calibri" w:eastAsia="SimSun" w:hAnsi="Calibri" w:cs="Arial"/>
                <w:b/>
                <w:color w:val="F0A40C"/>
                <w:sz w:val="26"/>
                <w:szCs w:val="26"/>
                <w:shd w:val="clear" w:color="auto" w:fill="FFFFFF"/>
              </w:rPr>
              <w:t>Moderate</w:t>
            </w:r>
          </w:p>
          <w:tbl>
            <w:tblPr>
              <w:tblStyle w:val="TableGrid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8A7ACC">
              <w:trPr>
                <w:trHeight w:val="3419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37E10698" w14:textId="409CDBB5" w:rsidR="00BD08E4" w:rsidRPr="00BD08E4" w:rsidRDefault="00E5671C" w:rsidP="00BD08E4">
                  <w:pPr>
                    <w:spacing w:after="160" w:line="259" w:lineRule="auto"/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1F4AB9">
                    <w:rPr>
                      <w:rFonts w:ascii="Calibri" w:eastAsia="SimSun" w:hAnsi="Calibri" w:cs="Arial"/>
                      <w:b/>
                      <w:i/>
                      <w:color w:val="F0A40C"/>
                      <w:u w:val="single"/>
                      <w:shd w:val="clear" w:color="auto" w:fill="FFFFFF"/>
                    </w:rPr>
                    <w:t>Moderate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color w:val="FFC000"/>
                      <w:shd w:val="clear" w:color="auto" w:fill="FFFFFF"/>
                    </w:rPr>
                    <w:t xml:space="preserve"> 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color w:val="000000"/>
                      <w:shd w:val="clear" w:color="auto" w:fill="FFFFFF"/>
                    </w:rPr>
                    <w:t>correlation with Functional Independence Measure (FIM) –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color w:val="000000"/>
                      <w:sz w:val="16"/>
                      <w:szCs w:val="18"/>
                      <w:shd w:val="clear" w:color="auto" w:fill="FFFFFF"/>
                    </w:rPr>
                    <w:t xml:space="preserve"> 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color w:val="000000"/>
                      <w:shd w:val="clear" w:color="auto" w:fill="FFFFFF"/>
                    </w:rPr>
                    <w:t>Mobility:</w:t>
                  </w:r>
                </w:p>
                <w:p w14:paraId="4EC6CC0F" w14:textId="425D3C36" w:rsidR="00BD08E4" w:rsidRPr="00BD08E4" w:rsidRDefault="00CF4864" w:rsidP="00BD08E4">
                  <w:pPr>
                    <w:spacing w:after="160" w:line="259" w:lineRule="auto"/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</w:pPr>
                  <w:r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>Ability Score</w:t>
                  </w:r>
                  <w:r w:rsidR="00CC746D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>: r</w:t>
                  </w:r>
                  <w:r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 xml:space="preserve"> </w:t>
                  </w:r>
                  <w:r w:rsidR="00BD08E4"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 xml:space="preserve">= 0.517 </w:t>
                  </w:r>
                  <w:r w:rsidR="006C68E7" w:rsidRPr="00CF4864">
                    <w:rPr>
                      <w:rStyle w:val="SubtitleChar"/>
                    </w:rPr>
                    <w:t>(A</w:t>
                  </w:r>
                  <w:r w:rsidR="00BD08E4" w:rsidRPr="00CF4864">
                    <w:rPr>
                      <w:rStyle w:val="SubtitleChar"/>
                    </w:rPr>
                    <w:t>dmission)</w:t>
                  </w:r>
                  <w:r w:rsidR="00BD08E4" w:rsidRPr="00CF4864">
                    <w:t>,</w:t>
                  </w:r>
                  <w:r w:rsidR="00BD08E4"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 xml:space="preserve"> 0.519</w:t>
                  </w:r>
                  <w:r w:rsidR="006C68E7"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  <w:t xml:space="preserve"> </w:t>
                  </w:r>
                  <w:r w:rsidR="006C68E7" w:rsidRPr="00CF4864">
                    <w:rPr>
                      <w:rStyle w:val="SubtitleChar"/>
                    </w:rPr>
                    <w:t>(D</w:t>
                  </w:r>
                  <w:r>
                    <w:rPr>
                      <w:rStyle w:val="SubtitleChar"/>
                    </w:rPr>
                    <w:t>ischarge)</w:t>
                  </w:r>
                </w:p>
                <w:p w14:paraId="3B8F494B" w14:textId="3DFE63DD" w:rsidR="00BD08E4" w:rsidRPr="00BD08E4" w:rsidRDefault="00CF4864" w:rsidP="00CF4864">
                  <w:pPr>
                    <w:rPr>
                      <w:shd w:val="clear" w:color="auto" w:fill="FFFFFF"/>
                      <w:vertAlign w:val="subscript"/>
                    </w:rPr>
                  </w:pPr>
                  <w:r>
                    <w:rPr>
                      <w:shd w:val="clear" w:color="auto" w:fill="FFFFFF"/>
                    </w:rPr>
                    <w:t>Performance Time Score</w:t>
                  </w:r>
                  <w:r w:rsidR="00CC746D">
                    <w:rPr>
                      <w:shd w:val="clear" w:color="auto" w:fill="FFFFFF"/>
                    </w:rPr>
                    <w:t>: r</w:t>
                  </w:r>
                  <w:r w:rsidR="00BD08E4" w:rsidRPr="00BD08E4">
                    <w:rPr>
                      <w:shd w:val="clear" w:color="auto" w:fill="FFFFFF"/>
                    </w:rPr>
                    <w:t xml:space="preserve"> = -0.466 </w:t>
                  </w:r>
                  <w:r w:rsidR="00BD08E4" w:rsidRPr="00CF4864">
                    <w:rPr>
                      <w:rStyle w:val="SubtitleChar"/>
                    </w:rPr>
                    <w:t>(At admission)</w:t>
                  </w:r>
                  <w:r w:rsidRPr="00CF4864">
                    <w:t>,</w:t>
                  </w:r>
                  <w:r w:rsidR="00BD08E4" w:rsidRPr="00BD08E4">
                    <w:rPr>
                      <w:shd w:val="clear" w:color="auto" w:fill="FFFFFF"/>
                    </w:rPr>
                    <w:t xml:space="preserve"> -0.396</w:t>
                  </w:r>
                  <w:r w:rsidR="00BD08E4" w:rsidRPr="00BD08E4">
                    <w:rPr>
                      <w:shd w:val="clear" w:color="auto" w:fill="FFFFFF"/>
                      <w:vertAlign w:val="subscript"/>
                    </w:rPr>
                    <w:t xml:space="preserve"> </w:t>
                  </w:r>
                  <w:r>
                    <w:rPr>
                      <w:rStyle w:val="SubtitleChar"/>
                    </w:rPr>
                    <w:t>(At discharge)</w:t>
                  </w:r>
                </w:p>
                <w:p w14:paraId="4949F394" w14:textId="77777777" w:rsidR="00CF4864" w:rsidRDefault="00CF4864" w:rsidP="00CF4864">
                  <w:pPr>
                    <w:pStyle w:val="Subtitle"/>
                    <w:rPr>
                      <w:shd w:val="clear" w:color="auto" w:fill="FFFFFF"/>
                    </w:rPr>
                  </w:pPr>
                  <w:r w:rsidRPr="00CF4864">
                    <w:rPr>
                      <w:shd w:val="clear" w:color="auto" w:fill="FFFFFF"/>
                    </w:rPr>
                    <w:t xml:space="preserve">(Between admission and discharge; </w:t>
                  </w:r>
                  <w:proofErr w:type="spellStart"/>
                  <w:r w:rsidRPr="00CF4864">
                    <w:rPr>
                      <w:shd w:val="clear" w:color="auto" w:fill="FFFFFF"/>
                    </w:rPr>
                    <w:t>Kilk</w:t>
                  </w:r>
                  <w:r>
                    <w:rPr>
                      <w:shd w:val="clear" w:color="auto" w:fill="FFFFFF"/>
                    </w:rPr>
                    <w:t>ens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 et al., 2004, 8-task version; N=74, 51 </w:t>
                  </w:r>
                  <w:proofErr w:type="gramStart"/>
                  <w:r>
                    <w:rPr>
                      <w:shd w:val="clear" w:color="auto" w:fill="FFFFFF"/>
                    </w:rPr>
                    <w:t>male</w:t>
                  </w:r>
                  <w:proofErr w:type="gramEnd"/>
                  <w:r>
                    <w:rPr>
                      <w:shd w:val="clear" w:color="auto" w:fill="FFFFFF"/>
                    </w:rPr>
                    <w:t>; mixed injury types,</w:t>
                  </w:r>
                  <w:r w:rsidRPr="00CF4864">
                    <w:rPr>
                      <w:shd w:val="clear" w:color="auto" w:fill="FFFFFF"/>
                    </w:rPr>
                    <w:t xml:space="preserve"> majority paraplegic</w:t>
                  </w:r>
                  <w:r>
                    <w:rPr>
                      <w:shd w:val="clear" w:color="auto" w:fill="FFFFFF"/>
                    </w:rPr>
                    <w:t>; no info on chronicity</w:t>
                  </w:r>
                  <w:r w:rsidRPr="00CF4864">
                    <w:rPr>
                      <w:shd w:val="clear" w:color="auto" w:fill="FFFFFF"/>
                    </w:rPr>
                    <w:t>)</w:t>
                  </w:r>
                </w:p>
                <w:p w14:paraId="36563FF7" w14:textId="1CC4E9CC" w:rsidR="006015FA" w:rsidRPr="002A0AFB" w:rsidRDefault="00BD08E4" w:rsidP="00BD08E4">
                  <w:pPr>
                    <w:rPr>
                      <w:rFonts w:cs="Arial"/>
                      <w:b/>
                      <w:color w:val="FFFFFF" w:themeColor="background1"/>
                    </w:rPr>
                  </w:pPr>
                  <w:r w:rsidRPr="00BD08E4">
                    <w:rPr>
                      <w:rFonts w:ascii="Calibri" w:eastAsia="SimSun" w:hAnsi="Calibri" w:cs="Arial"/>
                      <w:b/>
                      <w:color w:val="000000"/>
                      <w:shd w:val="clear" w:color="auto" w:fill="FFFFFF"/>
                    </w:rPr>
                    <w:t xml:space="preserve">Number of studies reporting validity data: </w:t>
                  </w: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>1</w:t>
                  </w:r>
                </w:p>
              </w:tc>
            </w:tr>
          </w:tbl>
          <w:p w14:paraId="3651C05D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6339B644" w:rsidR="006015FA" w:rsidRPr="002A0AFB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</w:t>
            </w:r>
            <w:r w:rsidR="00E5671C">
              <w:rPr>
                <w:rFonts w:ascii="Calibri" w:eastAsia="SimSun" w:hAnsi="Calibri" w:cs="Arial"/>
                <w:b/>
                <w:color w:val="F0A40C"/>
                <w:shd w:val="clear" w:color="auto" w:fill="FFFFFF"/>
              </w:rPr>
              <w:t xml:space="preserve"> </w:t>
            </w:r>
            <w:r w:rsidR="00E5671C" w:rsidRPr="00E5671C">
              <w:rPr>
                <w:rFonts w:ascii="Calibri" w:eastAsia="SimSun" w:hAnsi="Calibri" w:cs="Arial"/>
                <w:b/>
                <w:color w:val="F0A40C"/>
                <w:sz w:val="26"/>
                <w:szCs w:val="26"/>
                <w:shd w:val="clear" w:color="auto" w:fill="FFFFFF"/>
              </w:rPr>
              <w:t>Moderate</w:t>
            </w:r>
            <w:r w:rsidR="00E5671C" w:rsidRPr="00E5671C">
              <w:rPr>
                <w:rFonts w:ascii="Calibri" w:eastAsia="SimSun" w:hAnsi="Calibri" w:cs="Arial"/>
                <w:b/>
                <w:color w:val="FFC000"/>
                <w:sz w:val="26"/>
                <w:szCs w:val="26"/>
                <w:shd w:val="clear" w:color="auto" w:fill="FFFFFF"/>
              </w:rPr>
              <w:t xml:space="preserve"> </w:t>
            </w:r>
            <w:r w:rsidR="00E5671C" w:rsidRPr="00E5671C">
              <w:rPr>
                <w:rFonts w:ascii="Calibri" w:eastAsia="SimSun" w:hAnsi="Calibri" w:cs="Arial"/>
                <w:b/>
                <w:sz w:val="26"/>
                <w:szCs w:val="26"/>
                <w:shd w:val="clear" w:color="auto" w:fill="FFFFFF"/>
              </w:rPr>
              <w:t>to</w:t>
            </w:r>
            <w:r w:rsidR="003C101F">
              <w:rPr>
                <w:rFonts w:cs="Arial"/>
                <w:b/>
                <w:color w:val="F0A40C"/>
                <w:sz w:val="26"/>
                <w:szCs w:val="26"/>
                <w:shd w:val="clear" w:color="auto" w:fill="FFFFFF"/>
              </w:rPr>
              <w:t xml:space="preserve"> </w:t>
            </w:r>
            <w:r w:rsidR="00E5671C">
              <w:rPr>
                <w:rFonts w:ascii="Calibri" w:eastAsia="SimSun" w:hAnsi="Calibri" w:cs="Arial"/>
                <w:b/>
                <w:color w:val="00B050"/>
                <w:sz w:val="26"/>
                <w:szCs w:val="26"/>
                <w:shd w:val="clear" w:color="auto" w:fill="FFFFFF"/>
              </w:rPr>
              <w:t>High</w:t>
            </w:r>
          </w:p>
          <w:tbl>
            <w:tblPr>
              <w:tblStyle w:val="TableGrid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3FD429E4" w14:textId="4C56E836" w:rsidR="00BD08E4" w:rsidRPr="00BD08E4" w:rsidRDefault="00E5671C" w:rsidP="00BD08E4">
                  <w:pPr>
                    <w:spacing w:after="160" w:line="259" w:lineRule="auto"/>
                    <w:rPr>
                      <w:rFonts w:ascii="Calibri" w:eastAsia="SimSun" w:hAnsi="Calibri" w:cs="Arial"/>
                      <w:b/>
                      <w:color w:val="000000"/>
                      <w:shd w:val="clear" w:color="auto" w:fill="FFFFFF"/>
                    </w:rPr>
                  </w:pPr>
                  <w:r w:rsidRPr="001F4AB9">
                    <w:rPr>
                      <w:rFonts w:ascii="Calibri" w:eastAsia="SimSun" w:hAnsi="Calibri" w:cs="Arial"/>
                      <w:b/>
                      <w:i/>
                      <w:color w:val="00B050"/>
                      <w:u w:val="single"/>
                      <w:shd w:val="clear" w:color="auto" w:fill="FFFFFF"/>
                    </w:rPr>
                    <w:t>High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color w:val="00B050"/>
                      <w:shd w:val="clear" w:color="auto" w:fill="FFFFFF"/>
                    </w:rPr>
                    <w:t xml:space="preserve"> 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color w:val="000000"/>
                      <w:shd w:val="clear" w:color="auto" w:fill="FFFFFF"/>
                    </w:rPr>
                    <w:t xml:space="preserve">Inter-rater Reliability: </w:t>
                  </w:r>
                </w:p>
                <w:p w14:paraId="4957DEE1" w14:textId="4DC623B7" w:rsidR="00BD08E4" w:rsidRPr="00BD08E4" w:rsidRDefault="00BD08E4" w:rsidP="00BD08E4">
                  <w:pPr>
                    <w:spacing w:after="160" w:line="259" w:lineRule="auto"/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 xml:space="preserve">ICC = 0.97 </w:t>
                  </w:r>
                  <w:r w:rsidRPr="00CF4864">
                    <w:rPr>
                      <w:rStyle w:val="SubtitleChar"/>
                    </w:rPr>
                    <w:t>(</w:t>
                  </w:r>
                  <w:r w:rsidR="001F4AB9">
                    <w:rPr>
                      <w:rStyle w:val="SubtitleChar"/>
                    </w:rPr>
                    <w:t>Overall ta</w:t>
                  </w:r>
                  <w:r w:rsidRPr="00CF4864">
                    <w:rPr>
                      <w:rStyle w:val="SubtitleChar"/>
                    </w:rPr>
                    <w:t>sk feasibility</w:t>
                  </w:r>
                  <w:r w:rsidR="001F4AB9">
                    <w:rPr>
                      <w:rStyle w:val="SubtitleChar"/>
                    </w:rPr>
                    <w:t xml:space="preserve"> / ability</w:t>
                  </w:r>
                  <w:r w:rsidRPr="00CF4864">
                    <w:rPr>
                      <w:rStyle w:val="SubtitleChar"/>
                    </w:rPr>
                    <w:t>)</w:t>
                  </w: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 xml:space="preserve">, 0.76-0.98 </w:t>
                  </w:r>
                  <w:r w:rsidRPr="00CF4864">
                    <w:rPr>
                      <w:rStyle w:val="SubtitleChar"/>
                    </w:rPr>
                    <w:t>(</w:t>
                  </w:r>
                  <w:r w:rsidR="001F4AB9">
                    <w:rPr>
                      <w:rStyle w:val="SubtitleChar"/>
                    </w:rPr>
                    <w:t>Ta</w:t>
                  </w:r>
                  <w:r w:rsidR="001F4AB9" w:rsidRPr="00CF4864">
                    <w:rPr>
                      <w:rStyle w:val="SubtitleChar"/>
                    </w:rPr>
                    <w:t>sk feasibility</w:t>
                  </w:r>
                  <w:r w:rsidR="001F4AB9">
                    <w:rPr>
                      <w:rStyle w:val="SubtitleChar"/>
                    </w:rPr>
                    <w:t xml:space="preserve"> / ability</w:t>
                  </w:r>
                  <w:r w:rsidR="001F4AB9" w:rsidRPr="00CF4864">
                    <w:rPr>
                      <w:rStyle w:val="SubtitleChar"/>
                    </w:rPr>
                    <w:t xml:space="preserve"> </w:t>
                  </w:r>
                  <w:r w:rsidR="001F4AB9">
                    <w:rPr>
                      <w:rStyle w:val="SubtitleChar"/>
                    </w:rPr>
                    <w:t>for i</w:t>
                  </w:r>
                  <w:r w:rsidRPr="00CF4864">
                    <w:rPr>
                      <w:rStyle w:val="SubtitleChar"/>
                    </w:rPr>
                    <w:t>ndividual items)</w:t>
                  </w: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 xml:space="preserve">, 0.82-0.99 </w:t>
                  </w:r>
                  <w:r w:rsidRPr="00AF5CE8">
                    <w:rPr>
                      <w:rStyle w:val="SubtitleChar"/>
                    </w:rPr>
                    <w:t xml:space="preserve">(Peak </w:t>
                  </w:r>
                  <w:r w:rsidR="001F4AB9" w:rsidRPr="00AF5CE8">
                    <w:rPr>
                      <w:rStyle w:val="SubtitleChar"/>
                    </w:rPr>
                    <w:t>HRs</w:t>
                  </w:r>
                  <w:r w:rsidRPr="00AF5CE8">
                    <w:rPr>
                      <w:rStyle w:val="SubtitleChar"/>
                    </w:rPr>
                    <w:t xml:space="preserve">) </w:t>
                  </w:r>
                </w:p>
                <w:p w14:paraId="7957B2E0" w14:textId="3CFBC696" w:rsidR="00BD08E4" w:rsidRPr="00BD08E4" w:rsidRDefault="00E5671C" w:rsidP="00BD08E4">
                  <w:pPr>
                    <w:spacing w:after="160" w:line="259" w:lineRule="auto"/>
                    <w:rPr>
                      <w:rFonts w:ascii="Calibri" w:eastAsia="SimSun" w:hAnsi="Calibri" w:cs="Arial"/>
                      <w:b/>
                      <w:color w:val="000000"/>
                      <w:shd w:val="clear" w:color="auto" w:fill="FFFFFF"/>
                    </w:rPr>
                  </w:pPr>
                  <w:r w:rsidRPr="001F4AB9">
                    <w:rPr>
                      <w:rFonts w:ascii="Calibri" w:eastAsia="SimSun" w:hAnsi="Calibri" w:cs="Arial"/>
                      <w:b/>
                      <w:i/>
                      <w:color w:val="F0A40C"/>
                      <w:u w:val="single"/>
                      <w:shd w:val="clear" w:color="auto" w:fill="FFFFFF"/>
                    </w:rPr>
                    <w:t>Moderate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color w:val="FFC000"/>
                      <w:shd w:val="clear" w:color="auto" w:fill="FFFFFF"/>
                    </w:rPr>
                    <w:t xml:space="preserve"> 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shd w:val="clear" w:color="auto" w:fill="FFFFFF"/>
                    </w:rPr>
                    <w:t xml:space="preserve">to </w:t>
                  </w:r>
                  <w:r w:rsidRPr="001F4AB9">
                    <w:rPr>
                      <w:rFonts w:ascii="Calibri" w:eastAsia="SimSun" w:hAnsi="Calibri" w:cs="Arial"/>
                      <w:b/>
                      <w:i/>
                      <w:color w:val="00B050"/>
                      <w:u w:val="single"/>
                      <w:shd w:val="clear" w:color="auto" w:fill="FFFFFF"/>
                    </w:rPr>
                    <w:t>High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color w:val="FFC000"/>
                      <w:shd w:val="clear" w:color="auto" w:fill="FFFFFF"/>
                    </w:rPr>
                    <w:t xml:space="preserve"> </w:t>
                  </w:r>
                  <w:r w:rsidR="00BD08E4" w:rsidRPr="00BD08E4">
                    <w:rPr>
                      <w:rFonts w:ascii="Calibri" w:eastAsia="SimSun" w:hAnsi="Calibri" w:cs="Arial"/>
                      <w:b/>
                      <w:color w:val="000000"/>
                      <w:shd w:val="clear" w:color="auto" w:fill="FFFFFF"/>
                    </w:rPr>
                    <w:t xml:space="preserve">Intra-rater Reliability: </w:t>
                  </w:r>
                </w:p>
                <w:p w14:paraId="347646BE" w14:textId="7944BEB0" w:rsidR="00BD08E4" w:rsidRDefault="00BD08E4" w:rsidP="00BD08E4">
                  <w:pPr>
                    <w:spacing w:after="160" w:line="259" w:lineRule="auto"/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 xml:space="preserve">ICC = 0.98 </w:t>
                  </w:r>
                  <w:r w:rsidR="001F4AB9" w:rsidRPr="00AF5CE8">
                    <w:rPr>
                      <w:rStyle w:val="SubtitleChar"/>
                    </w:rPr>
                    <w:t>(Overall task feasibility / ability)</w:t>
                  </w: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 xml:space="preserve">, 0.71-0.99 </w:t>
                  </w:r>
                  <w:r w:rsidR="001F4AB9" w:rsidRPr="00AF5CE8">
                    <w:rPr>
                      <w:rStyle w:val="SubtitleChar"/>
                    </w:rPr>
                    <w:t>(Performance times</w:t>
                  </w:r>
                  <w:r w:rsidRPr="00AF5CE8">
                    <w:rPr>
                      <w:rStyle w:val="SubtitleChar"/>
                    </w:rPr>
                    <w:t>)</w:t>
                  </w: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 xml:space="preserve">, 0.68-0.96 </w:t>
                  </w:r>
                  <w:r w:rsidRPr="00AF5CE8">
                    <w:rPr>
                      <w:rStyle w:val="SubtitleChar"/>
                    </w:rPr>
                    <w:t>(</w:t>
                  </w:r>
                  <w:r w:rsidR="001F4AB9" w:rsidRPr="00AF5CE8">
                    <w:rPr>
                      <w:rStyle w:val="SubtitleChar"/>
                    </w:rPr>
                    <w:t>Peak HRs</w:t>
                  </w:r>
                  <w:r w:rsidRPr="00AF5CE8">
                    <w:rPr>
                      <w:rStyle w:val="SubtitleChar"/>
                    </w:rPr>
                    <w:t>)</w:t>
                  </w:r>
                </w:p>
                <w:p w14:paraId="53065446" w14:textId="0EB8523C" w:rsidR="00FA74D8" w:rsidRPr="00BD08E4" w:rsidRDefault="001F4AB9" w:rsidP="00BD08E4">
                  <w:pPr>
                    <w:spacing w:after="160" w:line="259" w:lineRule="auto"/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  <w:t>(</w:t>
                  </w:r>
                  <w:proofErr w:type="spellStart"/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  <w:t>Kilkens</w:t>
                  </w:r>
                  <w:proofErr w:type="spellEnd"/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  <w:t xml:space="preserve"> et al., 2002; N=27</w:t>
                  </w:r>
                  <w:r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  <w:t xml:space="preserve">; mixed injury types; </w:t>
                  </w:r>
                  <w:r w:rsidRPr="001F4AB9"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  <w:t>final stage of clinical rehabilitation</w:t>
                  </w: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  <w:vertAlign w:val="subscript"/>
                    </w:rPr>
                    <w:t>)</w:t>
                  </w:r>
                </w:p>
                <w:p w14:paraId="7CED95CA" w14:textId="7EF0D881" w:rsidR="006015FA" w:rsidRPr="002A0AFB" w:rsidRDefault="00BD08E4" w:rsidP="00BD08E4">
                  <w:pPr>
                    <w:spacing w:after="160" w:line="259" w:lineRule="auto"/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BD08E4">
                    <w:rPr>
                      <w:rFonts w:ascii="Calibri" w:eastAsia="SimSun" w:hAnsi="Calibri" w:cs="Arial"/>
                      <w:b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Pr="00BD08E4">
                    <w:rPr>
                      <w:rFonts w:ascii="Calibri" w:eastAsia="SimSun" w:hAnsi="Calibri" w:cs="Arial"/>
                      <w:color w:val="000000"/>
                      <w:shd w:val="clear" w:color="auto" w:fill="FFFFFF"/>
                    </w:rPr>
                    <w:t>1</w:t>
                  </w:r>
                </w:p>
              </w:tc>
            </w:tr>
          </w:tbl>
          <w:p w14:paraId="0F428A22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77777777" w:rsidR="006015FA" w:rsidRPr="002A0AFB" w:rsidRDefault="006015FA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lastRenderedPageBreak/>
              <w:t>Floor/Ceiling Effect:</w:t>
            </w:r>
          </w:p>
          <w:p w14:paraId="496E380E" w14:textId="3C784013" w:rsidR="006015FA" w:rsidRPr="006C2748" w:rsidRDefault="00253AE3" w:rsidP="00253AE3">
            <w:r>
              <w:t>Not established in SCI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144F9A51" w:rsidR="006015FA" w:rsidRPr="002A0AFB" w:rsidRDefault="00C65F06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6C542E9D" w14:textId="60B82F1D" w:rsidR="00FA74D8" w:rsidRPr="00CF4864" w:rsidRDefault="00FA74D8" w:rsidP="00CF4864">
            <w:pPr>
              <w:rPr>
                <w:shd w:val="clear" w:color="auto" w:fill="FFFFFF"/>
              </w:rPr>
            </w:pPr>
            <w:r w:rsidRPr="00CF4864">
              <w:rPr>
                <w:shd w:val="clear" w:color="auto" w:fill="FFFFFF"/>
              </w:rPr>
              <w:t xml:space="preserve">Standardized Response Mean: </w:t>
            </w:r>
          </w:p>
          <w:p w14:paraId="748D2110" w14:textId="77777777" w:rsidR="00FA74D8" w:rsidRPr="00FA74D8" w:rsidRDefault="00FA74D8" w:rsidP="00FA74D8">
            <w:pPr>
              <w:rPr>
                <w:shd w:val="clear" w:color="auto" w:fill="FFFFFF"/>
              </w:rPr>
            </w:pPr>
            <w:r w:rsidRPr="00FA74D8">
              <w:rPr>
                <w:shd w:val="clear" w:color="auto" w:fill="FFFFFF"/>
              </w:rPr>
              <w:t>0.6</w:t>
            </w:r>
            <w:r w:rsidRPr="00FA74D8">
              <w:rPr>
                <w:shd w:val="clear" w:color="auto" w:fill="FFFFFF"/>
                <w:vertAlign w:val="subscript"/>
              </w:rPr>
              <w:t xml:space="preserve"> </w:t>
            </w:r>
            <w:r w:rsidRPr="00CF4864">
              <w:rPr>
                <w:rStyle w:val="SubtitleChar"/>
              </w:rPr>
              <w:t xml:space="preserve">(WC Ability score) </w:t>
            </w:r>
          </w:p>
          <w:p w14:paraId="653A4F88" w14:textId="77777777" w:rsidR="00FA74D8" w:rsidRPr="00FA74D8" w:rsidRDefault="00FA74D8" w:rsidP="00FA74D8">
            <w:pPr>
              <w:rPr>
                <w:shd w:val="clear" w:color="auto" w:fill="FFFFFF"/>
                <w:vertAlign w:val="subscript"/>
              </w:rPr>
            </w:pPr>
            <w:r w:rsidRPr="00FA74D8">
              <w:rPr>
                <w:shd w:val="clear" w:color="auto" w:fill="FFFFFF"/>
              </w:rPr>
              <w:t>0.9</w:t>
            </w:r>
            <w:r w:rsidRPr="00CF4864">
              <w:rPr>
                <w:rStyle w:val="SubtitleChar"/>
              </w:rPr>
              <w:t xml:space="preserve"> (Performance Time score)</w:t>
            </w:r>
          </w:p>
          <w:p w14:paraId="090A03D4" w14:textId="77777777" w:rsidR="00FA74D8" w:rsidRPr="00FA74D8" w:rsidRDefault="00FA74D8" w:rsidP="00FA74D8">
            <w:pPr>
              <w:rPr>
                <w:shd w:val="clear" w:color="auto" w:fill="FFFFFF"/>
                <w:vertAlign w:val="subscript"/>
              </w:rPr>
            </w:pPr>
            <w:r w:rsidRPr="00FA74D8">
              <w:rPr>
                <w:shd w:val="clear" w:color="auto" w:fill="FFFFFF"/>
              </w:rPr>
              <w:t>0.80</w:t>
            </w:r>
            <w:r w:rsidRPr="00FA74D8">
              <w:rPr>
                <w:shd w:val="clear" w:color="auto" w:fill="FFFFFF"/>
                <w:vertAlign w:val="subscript"/>
              </w:rPr>
              <w:t xml:space="preserve"> </w:t>
            </w:r>
            <w:r w:rsidRPr="00CF4864">
              <w:rPr>
                <w:rStyle w:val="SubtitleChar"/>
              </w:rPr>
              <w:t>(Physical Strain score)</w:t>
            </w:r>
          </w:p>
          <w:p w14:paraId="7962B75E" w14:textId="34823FCD" w:rsidR="00B82F5B" w:rsidRPr="00CF4864" w:rsidRDefault="00FA74D8" w:rsidP="00CF4864">
            <w:pPr>
              <w:pStyle w:val="Subtitle"/>
              <w:rPr>
                <w:shd w:val="clear" w:color="auto" w:fill="FFFFFF"/>
              </w:rPr>
            </w:pPr>
            <w:r w:rsidRPr="00CF4864">
              <w:rPr>
                <w:shd w:val="clear" w:color="auto" w:fill="FFFFFF"/>
              </w:rPr>
              <w:t>(</w:t>
            </w:r>
            <w:r w:rsidR="00CF4864" w:rsidRPr="00CF4864">
              <w:rPr>
                <w:shd w:val="clear" w:color="auto" w:fill="FFFFFF"/>
              </w:rPr>
              <w:t xml:space="preserve">Between admission and discharge; </w:t>
            </w:r>
            <w:proofErr w:type="spellStart"/>
            <w:r w:rsidRPr="00CF4864">
              <w:rPr>
                <w:shd w:val="clear" w:color="auto" w:fill="FFFFFF"/>
              </w:rPr>
              <w:t>Kilk</w:t>
            </w:r>
            <w:r w:rsidR="00CF4864">
              <w:rPr>
                <w:shd w:val="clear" w:color="auto" w:fill="FFFFFF"/>
              </w:rPr>
              <w:t>ens</w:t>
            </w:r>
            <w:proofErr w:type="spellEnd"/>
            <w:r w:rsidR="00CF4864">
              <w:rPr>
                <w:shd w:val="clear" w:color="auto" w:fill="FFFFFF"/>
              </w:rPr>
              <w:t xml:space="preserve"> et al., 2004, 8-task version; N=74, 51 </w:t>
            </w:r>
            <w:proofErr w:type="gramStart"/>
            <w:r w:rsidR="00CF4864">
              <w:rPr>
                <w:shd w:val="clear" w:color="auto" w:fill="FFFFFF"/>
              </w:rPr>
              <w:t>male</w:t>
            </w:r>
            <w:proofErr w:type="gramEnd"/>
            <w:r w:rsidR="00CF4864">
              <w:rPr>
                <w:shd w:val="clear" w:color="auto" w:fill="FFFFFF"/>
              </w:rPr>
              <w:t>; mixed injury types,</w:t>
            </w:r>
            <w:r w:rsidRPr="00CF4864">
              <w:rPr>
                <w:shd w:val="clear" w:color="auto" w:fill="FFFFFF"/>
              </w:rPr>
              <w:t xml:space="preserve"> majority paraplegic</w:t>
            </w:r>
            <w:r w:rsidR="00CF4864">
              <w:rPr>
                <w:shd w:val="clear" w:color="auto" w:fill="FFFFFF"/>
              </w:rPr>
              <w:t>; no info on chronicity</w:t>
            </w:r>
            <w:r w:rsidRPr="00CF4864">
              <w:rPr>
                <w:shd w:val="clear" w:color="auto" w:fill="FFFFFF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7B3D306F" w:rsidR="006015FA" w:rsidRPr="002A0AFB" w:rsidRDefault="006015FA" w:rsidP="008C3EE5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8C3EE5">
              <w:rPr>
                <w:rFonts w:cs="Arial"/>
                <w:color w:val="000000"/>
                <w:shd w:val="clear" w:color="auto" w:fill="FFFFFF"/>
              </w:rPr>
              <w:t>1</w:t>
            </w:r>
          </w:p>
        </w:tc>
      </w:tr>
    </w:tbl>
    <w:p w14:paraId="71281B26" w14:textId="77777777" w:rsidR="006015FA" w:rsidRPr="007B1C44" w:rsidRDefault="006015FA" w:rsidP="00CF4864">
      <w:pPr>
        <w:rPr>
          <w:rFonts w:cs="Arial"/>
          <w:sz w:val="21"/>
        </w:rPr>
      </w:pPr>
    </w:p>
    <w:sectPr w:rsidR="006015FA" w:rsidRPr="007B1C44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CD5"/>
    <w:multiLevelType w:val="hybridMultilevel"/>
    <w:tmpl w:val="39CA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B88"/>
    <w:multiLevelType w:val="multilevel"/>
    <w:tmpl w:val="B7D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230D6"/>
    <w:multiLevelType w:val="multilevel"/>
    <w:tmpl w:val="60A4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07E"/>
    <w:multiLevelType w:val="multilevel"/>
    <w:tmpl w:val="AB46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3373FD"/>
    <w:multiLevelType w:val="multilevel"/>
    <w:tmpl w:val="1E7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136F6D"/>
    <w:multiLevelType w:val="multilevel"/>
    <w:tmpl w:val="FDE4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186464"/>
    <w:multiLevelType w:val="multilevel"/>
    <w:tmpl w:val="3F08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820756"/>
    <w:multiLevelType w:val="multilevel"/>
    <w:tmpl w:val="1C4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0521A0"/>
    <w:multiLevelType w:val="multilevel"/>
    <w:tmpl w:val="42D8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12"/>
    <w:rsid w:val="00024D7A"/>
    <w:rsid w:val="0003575A"/>
    <w:rsid w:val="00052021"/>
    <w:rsid w:val="000A3034"/>
    <w:rsid w:val="000A3DF8"/>
    <w:rsid w:val="000C7F96"/>
    <w:rsid w:val="000D668D"/>
    <w:rsid w:val="000E1D3D"/>
    <w:rsid w:val="00100A63"/>
    <w:rsid w:val="001324FD"/>
    <w:rsid w:val="00155AB3"/>
    <w:rsid w:val="00156C0B"/>
    <w:rsid w:val="001838AF"/>
    <w:rsid w:val="001A0512"/>
    <w:rsid w:val="001A1138"/>
    <w:rsid w:val="001D6BED"/>
    <w:rsid w:val="001F34A7"/>
    <w:rsid w:val="001F4AB9"/>
    <w:rsid w:val="001F567C"/>
    <w:rsid w:val="00201CFB"/>
    <w:rsid w:val="0023370A"/>
    <w:rsid w:val="002474BF"/>
    <w:rsid w:val="00253AE3"/>
    <w:rsid w:val="0025681A"/>
    <w:rsid w:val="00275C80"/>
    <w:rsid w:val="002A0AFB"/>
    <w:rsid w:val="002A51FF"/>
    <w:rsid w:val="002D27FD"/>
    <w:rsid w:val="002E01BE"/>
    <w:rsid w:val="002E25F5"/>
    <w:rsid w:val="002E5592"/>
    <w:rsid w:val="00314F64"/>
    <w:rsid w:val="00335E18"/>
    <w:rsid w:val="00341BDA"/>
    <w:rsid w:val="003556A9"/>
    <w:rsid w:val="00364D6F"/>
    <w:rsid w:val="00381D82"/>
    <w:rsid w:val="00385098"/>
    <w:rsid w:val="003B7C8E"/>
    <w:rsid w:val="003C101F"/>
    <w:rsid w:val="003F5363"/>
    <w:rsid w:val="00417610"/>
    <w:rsid w:val="00435799"/>
    <w:rsid w:val="00457A41"/>
    <w:rsid w:val="0047238F"/>
    <w:rsid w:val="0049263E"/>
    <w:rsid w:val="004A17BC"/>
    <w:rsid w:val="004C17DA"/>
    <w:rsid w:val="004C4A5E"/>
    <w:rsid w:val="004D15D7"/>
    <w:rsid w:val="004D6A00"/>
    <w:rsid w:val="004E4343"/>
    <w:rsid w:val="004F6E26"/>
    <w:rsid w:val="005200C2"/>
    <w:rsid w:val="00544920"/>
    <w:rsid w:val="0057274F"/>
    <w:rsid w:val="00582CA3"/>
    <w:rsid w:val="00583A45"/>
    <w:rsid w:val="005C2D91"/>
    <w:rsid w:val="005C3738"/>
    <w:rsid w:val="005E0D4C"/>
    <w:rsid w:val="005F27D6"/>
    <w:rsid w:val="006015FA"/>
    <w:rsid w:val="00627A8F"/>
    <w:rsid w:val="006634D2"/>
    <w:rsid w:val="0067025E"/>
    <w:rsid w:val="00675F7C"/>
    <w:rsid w:val="006B7CD7"/>
    <w:rsid w:val="006C2748"/>
    <w:rsid w:val="006C53C3"/>
    <w:rsid w:val="006C68E7"/>
    <w:rsid w:val="006E61E5"/>
    <w:rsid w:val="00710045"/>
    <w:rsid w:val="0071424B"/>
    <w:rsid w:val="007315F8"/>
    <w:rsid w:val="007570B2"/>
    <w:rsid w:val="007A070B"/>
    <w:rsid w:val="007B1C44"/>
    <w:rsid w:val="007E1ABB"/>
    <w:rsid w:val="007E7FD8"/>
    <w:rsid w:val="007F367F"/>
    <w:rsid w:val="00801C8F"/>
    <w:rsid w:val="008065DD"/>
    <w:rsid w:val="00814693"/>
    <w:rsid w:val="00822CD4"/>
    <w:rsid w:val="0083445E"/>
    <w:rsid w:val="008556B4"/>
    <w:rsid w:val="008609E7"/>
    <w:rsid w:val="00895B07"/>
    <w:rsid w:val="008974A0"/>
    <w:rsid w:val="008A7ACC"/>
    <w:rsid w:val="008B69C3"/>
    <w:rsid w:val="008C3EE5"/>
    <w:rsid w:val="008C7F56"/>
    <w:rsid w:val="008D4E79"/>
    <w:rsid w:val="008F089B"/>
    <w:rsid w:val="008F68CB"/>
    <w:rsid w:val="009175E0"/>
    <w:rsid w:val="009244AE"/>
    <w:rsid w:val="0093758F"/>
    <w:rsid w:val="00941054"/>
    <w:rsid w:val="00941E31"/>
    <w:rsid w:val="009451CD"/>
    <w:rsid w:val="00963A9B"/>
    <w:rsid w:val="00971A0A"/>
    <w:rsid w:val="00996B67"/>
    <w:rsid w:val="00997BC6"/>
    <w:rsid w:val="009C3D48"/>
    <w:rsid w:val="009C43CD"/>
    <w:rsid w:val="009F249E"/>
    <w:rsid w:val="009F666D"/>
    <w:rsid w:val="00A663F5"/>
    <w:rsid w:val="00A71707"/>
    <w:rsid w:val="00A72EFA"/>
    <w:rsid w:val="00A74A38"/>
    <w:rsid w:val="00A815D7"/>
    <w:rsid w:val="00A96B2D"/>
    <w:rsid w:val="00AA1ABA"/>
    <w:rsid w:val="00AD6188"/>
    <w:rsid w:val="00AF5CE8"/>
    <w:rsid w:val="00B0010A"/>
    <w:rsid w:val="00B21518"/>
    <w:rsid w:val="00B34208"/>
    <w:rsid w:val="00B77CC8"/>
    <w:rsid w:val="00B8074E"/>
    <w:rsid w:val="00B809F2"/>
    <w:rsid w:val="00B8171D"/>
    <w:rsid w:val="00B82F5B"/>
    <w:rsid w:val="00B8665F"/>
    <w:rsid w:val="00B957DA"/>
    <w:rsid w:val="00B95A1A"/>
    <w:rsid w:val="00BB4E9B"/>
    <w:rsid w:val="00BD08E4"/>
    <w:rsid w:val="00BE3E17"/>
    <w:rsid w:val="00BE4D3A"/>
    <w:rsid w:val="00C110F8"/>
    <w:rsid w:val="00C3482A"/>
    <w:rsid w:val="00C3763F"/>
    <w:rsid w:val="00C65F06"/>
    <w:rsid w:val="00C921C1"/>
    <w:rsid w:val="00CA0CE5"/>
    <w:rsid w:val="00CC746D"/>
    <w:rsid w:val="00CF4864"/>
    <w:rsid w:val="00D53598"/>
    <w:rsid w:val="00D56929"/>
    <w:rsid w:val="00D623B1"/>
    <w:rsid w:val="00D67CEF"/>
    <w:rsid w:val="00D923DB"/>
    <w:rsid w:val="00DB4643"/>
    <w:rsid w:val="00DE06D4"/>
    <w:rsid w:val="00DF207A"/>
    <w:rsid w:val="00E0510D"/>
    <w:rsid w:val="00E178F4"/>
    <w:rsid w:val="00E2551F"/>
    <w:rsid w:val="00E45E0C"/>
    <w:rsid w:val="00E5671C"/>
    <w:rsid w:val="00E85D53"/>
    <w:rsid w:val="00ED0A92"/>
    <w:rsid w:val="00EE201F"/>
    <w:rsid w:val="00F02726"/>
    <w:rsid w:val="00F0516E"/>
    <w:rsid w:val="00F10E24"/>
    <w:rsid w:val="00F11E09"/>
    <w:rsid w:val="00F13DED"/>
    <w:rsid w:val="00F332DD"/>
    <w:rsid w:val="00F76630"/>
    <w:rsid w:val="00F80F9F"/>
    <w:rsid w:val="00F85FED"/>
    <w:rsid w:val="00FA74D8"/>
    <w:rsid w:val="00FD2162"/>
    <w:rsid w:val="00FD3FD2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F5ED4"/>
  <w15:docId w15:val="{204C88AC-45D7-4935-878D-8A0B6AD9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79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F11E09"/>
    <w:rPr>
      <w:sz w:val="16"/>
    </w:rPr>
  </w:style>
  <w:style w:type="paragraph" w:styleId="NoSpacing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75E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reproject.com/wp-content/uploads/worksheet_wheelchair_circui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Zhu</dc:creator>
  <cp:lastModifiedBy>Gita Manhas</cp:lastModifiedBy>
  <cp:revision>3</cp:revision>
  <cp:lastPrinted>2020-06-01T19:24:00Z</cp:lastPrinted>
  <dcterms:created xsi:type="dcterms:W3CDTF">2020-06-01T19:24:00Z</dcterms:created>
  <dcterms:modified xsi:type="dcterms:W3CDTF">2020-06-01T19:24:00Z</dcterms:modified>
</cp:coreProperties>
</file>